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top w:w="102" w:type="dxa"/>
          <w:left w:w="62" w:type="dxa"/>
          <w:bottom w:w="102" w:type="dxa"/>
          <w:right w:w="62" w:type="dxa"/>
        </w:tblCellMar>
        <w:tblLook w:val="04A0" w:firstRow="1" w:lastRow="0" w:firstColumn="1" w:lastColumn="0" w:noHBand="0" w:noVBand="1"/>
      </w:tblPr>
      <w:tblGrid>
        <w:gridCol w:w="704"/>
        <w:gridCol w:w="2458"/>
        <w:gridCol w:w="1156"/>
        <w:gridCol w:w="360"/>
        <w:gridCol w:w="644"/>
        <w:gridCol w:w="3749"/>
      </w:tblGrid>
      <w:tr w:rsidR="005A1A31" w14:paraId="45A57531" w14:textId="77777777" w:rsidTr="006B6C6A">
        <w:tc>
          <w:tcPr>
            <w:tcW w:w="9071" w:type="dxa"/>
            <w:gridSpan w:val="6"/>
            <w:tcBorders>
              <w:top w:val="nil"/>
              <w:left w:val="nil"/>
              <w:bottom w:val="nil"/>
              <w:right w:val="nil"/>
            </w:tcBorders>
          </w:tcPr>
          <w:p w14:paraId="6185B5A0" w14:textId="77777777" w:rsidR="005A1A31" w:rsidRDefault="005A1A31" w:rsidP="006B6C6A">
            <w:pPr>
              <w:pStyle w:val="ConsPlusNormal"/>
              <w:jc w:val="center"/>
            </w:pPr>
            <w:r>
              <w:t>СОГЛАСИЕ</w:t>
            </w:r>
          </w:p>
          <w:p w14:paraId="6195A9F1" w14:textId="77777777" w:rsidR="005A1A31" w:rsidRDefault="005A1A31" w:rsidP="006B6C6A">
            <w:pPr>
              <w:pStyle w:val="ConsPlusNormal"/>
              <w:jc w:val="center"/>
            </w:pPr>
            <w:r>
              <w:t>на обработку персональных данных</w:t>
            </w:r>
          </w:p>
        </w:tc>
      </w:tr>
      <w:tr w:rsidR="005A1A31" w14:paraId="7CADDCAA" w14:textId="77777777" w:rsidTr="006B6C6A">
        <w:tc>
          <w:tcPr>
            <w:tcW w:w="704" w:type="dxa"/>
            <w:tcBorders>
              <w:top w:val="nil"/>
              <w:left w:val="nil"/>
              <w:bottom w:val="nil"/>
              <w:right w:val="nil"/>
            </w:tcBorders>
          </w:tcPr>
          <w:p w14:paraId="778DAF31" w14:textId="77777777" w:rsidR="005A1A31" w:rsidRDefault="005A1A31" w:rsidP="006B6C6A">
            <w:pPr>
              <w:pStyle w:val="ConsPlusNormal"/>
              <w:ind w:firstLine="283"/>
              <w:jc w:val="both"/>
            </w:pPr>
            <w:r>
              <w:t>Я,</w:t>
            </w:r>
          </w:p>
        </w:tc>
        <w:tc>
          <w:tcPr>
            <w:tcW w:w="8367" w:type="dxa"/>
            <w:gridSpan w:val="5"/>
            <w:tcBorders>
              <w:top w:val="nil"/>
              <w:left w:val="nil"/>
              <w:bottom w:val="single" w:sz="4" w:space="0" w:color="auto"/>
              <w:right w:val="nil"/>
            </w:tcBorders>
            <w:vAlign w:val="bottom"/>
          </w:tcPr>
          <w:p w14:paraId="1186D534" w14:textId="77777777" w:rsidR="005A1A31" w:rsidRDefault="005A1A31" w:rsidP="006B6C6A">
            <w:pPr>
              <w:pStyle w:val="ConsPlusNormal"/>
              <w:jc w:val="right"/>
            </w:pPr>
            <w:r>
              <w:t>,</w:t>
            </w:r>
          </w:p>
        </w:tc>
      </w:tr>
      <w:tr w:rsidR="005A1A31" w14:paraId="27D880E1" w14:textId="77777777" w:rsidTr="006B6C6A">
        <w:tc>
          <w:tcPr>
            <w:tcW w:w="704" w:type="dxa"/>
            <w:tcBorders>
              <w:top w:val="nil"/>
              <w:left w:val="nil"/>
              <w:bottom w:val="nil"/>
              <w:right w:val="nil"/>
            </w:tcBorders>
          </w:tcPr>
          <w:p w14:paraId="34F76F7A" w14:textId="77777777" w:rsidR="005A1A31" w:rsidRDefault="005A1A31" w:rsidP="006B6C6A">
            <w:pPr>
              <w:pStyle w:val="ConsPlusNormal"/>
            </w:pPr>
          </w:p>
        </w:tc>
        <w:tc>
          <w:tcPr>
            <w:tcW w:w="8367" w:type="dxa"/>
            <w:gridSpan w:val="5"/>
            <w:tcBorders>
              <w:top w:val="single" w:sz="4" w:space="0" w:color="auto"/>
              <w:left w:val="nil"/>
              <w:bottom w:val="nil"/>
              <w:right w:val="nil"/>
            </w:tcBorders>
          </w:tcPr>
          <w:p w14:paraId="137C6FC4" w14:textId="77777777" w:rsidR="005A1A31" w:rsidRDefault="005A1A31" w:rsidP="006B6C6A">
            <w:pPr>
              <w:pStyle w:val="ConsPlusNormal"/>
              <w:jc w:val="center"/>
            </w:pPr>
            <w:r>
              <w:t>(Ф.И.О.)</w:t>
            </w:r>
          </w:p>
        </w:tc>
      </w:tr>
      <w:tr w:rsidR="005A1A31" w14:paraId="5076E19A" w14:textId="77777777" w:rsidTr="006B6C6A">
        <w:tc>
          <w:tcPr>
            <w:tcW w:w="5322" w:type="dxa"/>
            <w:gridSpan w:val="5"/>
            <w:tcBorders>
              <w:top w:val="nil"/>
              <w:left w:val="nil"/>
              <w:bottom w:val="single" w:sz="4" w:space="0" w:color="auto"/>
              <w:right w:val="nil"/>
            </w:tcBorders>
          </w:tcPr>
          <w:p w14:paraId="37D506F0" w14:textId="77777777" w:rsidR="005A1A31" w:rsidRDefault="005A1A31" w:rsidP="006B6C6A">
            <w:pPr>
              <w:pStyle w:val="ConsPlusNormal"/>
            </w:pPr>
          </w:p>
        </w:tc>
        <w:tc>
          <w:tcPr>
            <w:tcW w:w="3749" w:type="dxa"/>
            <w:tcBorders>
              <w:top w:val="nil"/>
              <w:left w:val="nil"/>
              <w:bottom w:val="nil"/>
              <w:right w:val="nil"/>
            </w:tcBorders>
          </w:tcPr>
          <w:p w14:paraId="0277FECE" w14:textId="77777777" w:rsidR="005A1A31" w:rsidRDefault="005A1A31" w:rsidP="006B6C6A">
            <w:pPr>
              <w:pStyle w:val="ConsPlusNormal"/>
              <w:jc w:val="both"/>
            </w:pPr>
            <w:r>
              <w:t>серия _______ N ________, выдан</w:t>
            </w:r>
          </w:p>
        </w:tc>
      </w:tr>
      <w:tr w:rsidR="005A1A31" w14:paraId="67D7469A" w14:textId="77777777" w:rsidTr="006B6C6A">
        <w:tc>
          <w:tcPr>
            <w:tcW w:w="5322" w:type="dxa"/>
            <w:gridSpan w:val="5"/>
            <w:tcBorders>
              <w:top w:val="single" w:sz="4" w:space="0" w:color="auto"/>
              <w:left w:val="nil"/>
              <w:bottom w:val="nil"/>
              <w:right w:val="nil"/>
            </w:tcBorders>
          </w:tcPr>
          <w:p w14:paraId="7BB9B6B2" w14:textId="77777777" w:rsidR="005A1A31" w:rsidRDefault="005A1A31" w:rsidP="006B6C6A">
            <w:pPr>
              <w:pStyle w:val="ConsPlusNormal"/>
              <w:jc w:val="center"/>
            </w:pPr>
            <w:r>
              <w:t>(вид документа, удостоверяющего личность)</w:t>
            </w:r>
          </w:p>
        </w:tc>
        <w:tc>
          <w:tcPr>
            <w:tcW w:w="3749" w:type="dxa"/>
            <w:tcBorders>
              <w:top w:val="nil"/>
              <w:left w:val="nil"/>
              <w:bottom w:val="nil"/>
              <w:right w:val="nil"/>
            </w:tcBorders>
          </w:tcPr>
          <w:p w14:paraId="1EA2D522" w14:textId="77777777" w:rsidR="005A1A31" w:rsidRDefault="005A1A31" w:rsidP="006B6C6A">
            <w:pPr>
              <w:pStyle w:val="ConsPlusNormal"/>
            </w:pPr>
          </w:p>
        </w:tc>
      </w:tr>
      <w:tr w:rsidR="005A1A31" w14:paraId="7EA98DB6" w14:textId="77777777" w:rsidTr="006B6C6A">
        <w:tc>
          <w:tcPr>
            <w:tcW w:w="9071" w:type="dxa"/>
            <w:gridSpan w:val="6"/>
            <w:tcBorders>
              <w:top w:val="nil"/>
              <w:left w:val="nil"/>
              <w:bottom w:val="single" w:sz="4" w:space="0" w:color="auto"/>
              <w:right w:val="nil"/>
            </w:tcBorders>
          </w:tcPr>
          <w:p w14:paraId="48BC6633" w14:textId="77777777" w:rsidR="005A1A31" w:rsidRDefault="005A1A31" w:rsidP="006B6C6A">
            <w:pPr>
              <w:pStyle w:val="ConsPlusNormal"/>
            </w:pPr>
          </w:p>
        </w:tc>
      </w:tr>
      <w:tr w:rsidR="005A1A31" w14:paraId="46AA9AB6" w14:textId="77777777" w:rsidTr="006B6C6A">
        <w:tc>
          <w:tcPr>
            <w:tcW w:w="9071" w:type="dxa"/>
            <w:gridSpan w:val="6"/>
            <w:tcBorders>
              <w:top w:val="single" w:sz="4" w:space="0" w:color="auto"/>
              <w:left w:val="nil"/>
              <w:bottom w:val="nil"/>
              <w:right w:val="nil"/>
            </w:tcBorders>
          </w:tcPr>
          <w:p w14:paraId="49AE817E" w14:textId="77777777" w:rsidR="005A1A31" w:rsidRDefault="005A1A31" w:rsidP="006B6C6A">
            <w:pPr>
              <w:pStyle w:val="ConsPlusNormal"/>
              <w:jc w:val="center"/>
            </w:pPr>
            <w:r>
              <w:t>(когда и кем)</w:t>
            </w:r>
          </w:p>
        </w:tc>
      </w:tr>
      <w:tr w:rsidR="005A1A31" w14:paraId="4248DE15" w14:textId="77777777" w:rsidTr="006B6C6A">
        <w:tc>
          <w:tcPr>
            <w:tcW w:w="9071" w:type="dxa"/>
            <w:gridSpan w:val="6"/>
            <w:tcBorders>
              <w:top w:val="nil"/>
              <w:left w:val="nil"/>
              <w:bottom w:val="single" w:sz="4" w:space="0" w:color="auto"/>
              <w:right w:val="nil"/>
            </w:tcBorders>
            <w:vAlign w:val="bottom"/>
          </w:tcPr>
          <w:p w14:paraId="19FE0D17" w14:textId="77777777" w:rsidR="005A1A31" w:rsidRDefault="005A1A31" w:rsidP="006B6C6A">
            <w:pPr>
              <w:pStyle w:val="ConsPlusNormal"/>
              <w:jc w:val="right"/>
            </w:pPr>
            <w:r>
              <w:t>,</w:t>
            </w:r>
          </w:p>
        </w:tc>
      </w:tr>
      <w:tr w:rsidR="005A1A31" w14:paraId="1443DBBD" w14:textId="77777777" w:rsidTr="006B6C6A">
        <w:tblPrEx>
          <w:tblBorders>
            <w:insideH w:val="single" w:sz="4" w:space="0" w:color="auto"/>
          </w:tblBorders>
        </w:tblPrEx>
        <w:tc>
          <w:tcPr>
            <w:tcW w:w="3162" w:type="dxa"/>
            <w:gridSpan w:val="2"/>
            <w:tcBorders>
              <w:top w:val="single" w:sz="4" w:space="0" w:color="auto"/>
              <w:left w:val="nil"/>
              <w:bottom w:val="nil"/>
              <w:right w:val="nil"/>
            </w:tcBorders>
          </w:tcPr>
          <w:p w14:paraId="007CA459" w14:textId="77777777" w:rsidR="005A1A31" w:rsidRDefault="005A1A31" w:rsidP="006B6C6A">
            <w:pPr>
              <w:pStyle w:val="ConsPlusNormal"/>
              <w:jc w:val="both"/>
            </w:pPr>
            <w:r>
              <w:t>проживающий(</w:t>
            </w:r>
            <w:proofErr w:type="spellStart"/>
            <w:r>
              <w:t>ая</w:t>
            </w:r>
            <w:proofErr w:type="spellEnd"/>
            <w:r>
              <w:t>) по адресу</w:t>
            </w:r>
          </w:p>
        </w:tc>
        <w:tc>
          <w:tcPr>
            <w:tcW w:w="5909" w:type="dxa"/>
            <w:gridSpan w:val="4"/>
            <w:tcBorders>
              <w:top w:val="single" w:sz="4" w:space="0" w:color="auto"/>
              <w:left w:val="nil"/>
              <w:bottom w:val="single" w:sz="4" w:space="0" w:color="auto"/>
              <w:right w:val="nil"/>
            </w:tcBorders>
          </w:tcPr>
          <w:p w14:paraId="48B9A035" w14:textId="77777777" w:rsidR="005A1A31" w:rsidRDefault="005A1A31" w:rsidP="006B6C6A">
            <w:pPr>
              <w:pStyle w:val="ConsPlusNormal"/>
            </w:pPr>
          </w:p>
        </w:tc>
      </w:tr>
      <w:tr w:rsidR="005A1A31" w14:paraId="75F5DB58" w14:textId="77777777" w:rsidTr="006B6C6A">
        <w:tc>
          <w:tcPr>
            <w:tcW w:w="9071" w:type="dxa"/>
            <w:gridSpan w:val="6"/>
            <w:tcBorders>
              <w:top w:val="nil"/>
              <w:left w:val="nil"/>
              <w:bottom w:val="single" w:sz="4" w:space="0" w:color="auto"/>
              <w:right w:val="nil"/>
            </w:tcBorders>
            <w:vAlign w:val="bottom"/>
          </w:tcPr>
          <w:p w14:paraId="0A518F5F" w14:textId="77777777" w:rsidR="005A1A31" w:rsidRDefault="005A1A31" w:rsidP="006B6C6A">
            <w:pPr>
              <w:pStyle w:val="ConsPlusNormal"/>
              <w:jc w:val="right"/>
            </w:pPr>
            <w:r>
              <w:t>,</w:t>
            </w:r>
          </w:p>
        </w:tc>
      </w:tr>
      <w:tr w:rsidR="005A1A31" w14:paraId="582D5DAB" w14:textId="77777777" w:rsidTr="006B6C6A">
        <w:tc>
          <w:tcPr>
            <w:tcW w:w="9071" w:type="dxa"/>
            <w:gridSpan w:val="6"/>
            <w:tcBorders>
              <w:top w:val="single" w:sz="4" w:space="0" w:color="auto"/>
              <w:left w:val="nil"/>
              <w:bottom w:val="nil"/>
              <w:right w:val="nil"/>
            </w:tcBorders>
          </w:tcPr>
          <w:p w14:paraId="73ECA2C5" w14:textId="77777777" w:rsidR="005A1A31" w:rsidRDefault="005A1A31" w:rsidP="006B6C6A">
            <w:pPr>
              <w:pStyle w:val="ConsPlusNormal"/>
              <w:jc w:val="both"/>
            </w:pPr>
            <w:r>
              <w:t>настоящим даю свое согласие Администрации Губернатора Новгородской области, расположенной по адресу: Великий Новгород, пл. Победы - Софийская, д. 1, ИНН 5321180330, ОГРН 1165321050388, адрес электронной почты: kanc@novreg.ru, на обработку моих персональных данных, представленных в соответствии с Порядком формирования и использования резерва управленческих кадров Новгородской области, и подтверждаю, что, принимая такое решение, я действую своей волей и в своих интересах.</w:t>
            </w:r>
          </w:p>
        </w:tc>
      </w:tr>
      <w:tr w:rsidR="005A1A31" w14:paraId="610C2BCB" w14:textId="77777777" w:rsidTr="006B6C6A">
        <w:tc>
          <w:tcPr>
            <w:tcW w:w="9071" w:type="dxa"/>
            <w:gridSpan w:val="6"/>
            <w:tcBorders>
              <w:top w:val="nil"/>
              <w:left w:val="nil"/>
              <w:bottom w:val="nil"/>
              <w:right w:val="nil"/>
            </w:tcBorders>
          </w:tcPr>
          <w:p w14:paraId="5F6F5DEF" w14:textId="77777777" w:rsidR="005A1A31" w:rsidRDefault="005A1A31" w:rsidP="006B6C6A">
            <w:pPr>
              <w:pStyle w:val="ConsPlusNormal"/>
              <w:ind w:firstLine="283"/>
              <w:jc w:val="both"/>
            </w:pPr>
            <w:r>
              <w:t>Я согласен(а) на представление персональных данных своих близких родственников и подтверждаю получение согласия от моих близких родственников на представление персональных данных.</w:t>
            </w:r>
          </w:p>
          <w:p w14:paraId="4E737A7B" w14:textId="77777777" w:rsidR="005A1A31" w:rsidRDefault="005A1A31" w:rsidP="006B6C6A">
            <w:pPr>
              <w:pStyle w:val="ConsPlusNormal"/>
              <w:ind w:firstLine="283"/>
              <w:jc w:val="both"/>
            </w:pPr>
            <w:r>
              <w:t>Согласие дается мной для целей, связанных с включением в резерв управленческих кадров Новгородской области.</w:t>
            </w:r>
          </w:p>
          <w:p w14:paraId="3F2EA6A9" w14:textId="77777777" w:rsidR="005A1A31" w:rsidRDefault="005A1A31" w:rsidP="006B6C6A">
            <w:pPr>
              <w:pStyle w:val="ConsPlusNormal"/>
              <w:ind w:firstLine="283"/>
              <w:jc w:val="both"/>
            </w:pPr>
            <w:r>
              <w:t xml:space="preserve">Я проинформирован(а) о том, что под обработкой персональных данных понимаются действия (операции) с персональными данными в рамках выполнения Федерального </w:t>
            </w:r>
            <w:hyperlink r:id="rId4">
              <w:r>
                <w:rPr>
                  <w:color w:val="0000FF"/>
                </w:rPr>
                <w:t>закона</w:t>
              </w:r>
            </w:hyperlink>
            <w:r>
              <w:t xml:space="preserve"> от 27 июля 2006 года N 152-ФЗ "О персональных данных", конфиденциальность персональных данных соблюдается в рамках исполнения законодательства Российской Федерации.</w:t>
            </w:r>
          </w:p>
          <w:p w14:paraId="7BBC8366" w14:textId="77777777" w:rsidR="005A1A31" w:rsidRDefault="005A1A31" w:rsidP="006B6C6A">
            <w:pPr>
              <w:pStyle w:val="ConsPlusNormal"/>
              <w:ind w:firstLine="283"/>
              <w:jc w:val="both"/>
            </w:pPr>
            <w: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0A09D060" w14:textId="77777777" w:rsidR="005A1A31" w:rsidRDefault="005A1A31" w:rsidP="006B6C6A">
            <w:pPr>
              <w:pStyle w:val="ConsPlusNormal"/>
              <w:ind w:firstLine="283"/>
              <w:jc w:val="both"/>
            </w:pPr>
            <w:r>
              <w:t>Подтверждаю свое согласие на передачу Администрацией Губернатора Новгородской области своих персональных данных, содержащихся в документах, представленных в соответствии с Порядком формирования и использования резерва управленческих кадров Новгородской области, в документальной форме в целях, связанных с прохождением конкурсного отбора и (или) включения в резерв управленческих кадров Новгородской области, в комиссию по формированию и организации подготовки резерва управленческих кадров Новгородской области.</w:t>
            </w:r>
          </w:p>
          <w:p w14:paraId="358BB124" w14:textId="77777777" w:rsidR="005A1A31" w:rsidRDefault="005A1A31" w:rsidP="006B6C6A">
            <w:pPr>
              <w:pStyle w:val="ConsPlusNormal"/>
              <w:ind w:firstLine="283"/>
              <w:jc w:val="both"/>
            </w:pPr>
            <w:r>
              <w:lastRenderedPageBreak/>
              <w:t>Данное согласие действует с даты подписания на период проверки документов, представленных в соответствии с Порядком формирования и использования резерва управленческих кадров Новгородской области, а также нахождения в резерве управленческих кадров Новгородской области и последующего хранения представленных мной персональных данных в соответствии с законодательством Российской Федерации об архивном деле.</w:t>
            </w:r>
          </w:p>
          <w:p w14:paraId="4B1789BE" w14:textId="77777777" w:rsidR="005A1A31" w:rsidRDefault="005A1A31" w:rsidP="006B6C6A">
            <w:pPr>
              <w:pStyle w:val="ConsPlusNormal"/>
              <w:ind w:firstLine="283"/>
              <w:jc w:val="both"/>
            </w:pPr>
            <w:r>
              <w:t>Мне разъяснен порядок отзыва моего согласия на обработку персональных данных.</w:t>
            </w:r>
          </w:p>
        </w:tc>
      </w:tr>
      <w:tr w:rsidR="005A1A31" w14:paraId="29FE7950" w14:textId="77777777" w:rsidTr="006B6C6A">
        <w:tc>
          <w:tcPr>
            <w:tcW w:w="9071" w:type="dxa"/>
            <w:gridSpan w:val="6"/>
            <w:tcBorders>
              <w:top w:val="nil"/>
              <w:left w:val="nil"/>
              <w:bottom w:val="nil"/>
              <w:right w:val="nil"/>
            </w:tcBorders>
          </w:tcPr>
          <w:p w14:paraId="2AF8E88F" w14:textId="77777777" w:rsidR="005A1A31" w:rsidRDefault="005A1A31" w:rsidP="006B6C6A">
            <w:pPr>
              <w:pStyle w:val="ConsPlusNormal"/>
            </w:pPr>
          </w:p>
        </w:tc>
      </w:tr>
      <w:tr w:rsidR="005A1A31" w14:paraId="5EC595E9" w14:textId="77777777" w:rsidTr="006B6C6A">
        <w:tc>
          <w:tcPr>
            <w:tcW w:w="4318" w:type="dxa"/>
            <w:gridSpan w:val="3"/>
            <w:tcBorders>
              <w:top w:val="nil"/>
              <w:left w:val="nil"/>
              <w:bottom w:val="single" w:sz="4" w:space="0" w:color="auto"/>
              <w:right w:val="nil"/>
            </w:tcBorders>
            <w:vAlign w:val="bottom"/>
          </w:tcPr>
          <w:p w14:paraId="2280B0DB" w14:textId="77777777" w:rsidR="005A1A31" w:rsidRDefault="005A1A31" w:rsidP="006B6C6A">
            <w:pPr>
              <w:pStyle w:val="ConsPlusNormal"/>
            </w:pPr>
          </w:p>
        </w:tc>
        <w:tc>
          <w:tcPr>
            <w:tcW w:w="360" w:type="dxa"/>
            <w:tcBorders>
              <w:top w:val="nil"/>
              <w:left w:val="nil"/>
              <w:bottom w:val="nil"/>
              <w:right w:val="nil"/>
            </w:tcBorders>
            <w:vAlign w:val="bottom"/>
          </w:tcPr>
          <w:p w14:paraId="3E0D7D47" w14:textId="77777777" w:rsidR="005A1A31" w:rsidRDefault="005A1A31" w:rsidP="006B6C6A">
            <w:pPr>
              <w:pStyle w:val="ConsPlusNormal"/>
            </w:pPr>
          </w:p>
        </w:tc>
        <w:tc>
          <w:tcPr>
            <w:tcW w:w="4393" w:type="dxa"/>
            <w:gridSpan w:val="2"/>
            <w:tcBorders>
              <w:top w:val="nil"/>
              <w:left w:val="nil"/>
              <w:bottom w:val="single" w:sz="4" w:space="0" w:color="auto"/>
              <w:right w:val="nil"/>
            </w:tcBorders>
          </w:tcPr>
          <w:p w14:paraId="268BDDB8" w14:textId="77777777" w:rsidR="005A1A31" w:rsidRDefault="005A1A31" w:rsidP="006B6C6A">
            <w:pPr>
              <w:pStyle w:val="ConsPlusNormal"/>
            </w:pPr>
          </w:p>
        </w:tc>
      </w:tr>
      <w:tr w:rsidR="005A1A31" w14:paraId="06D2571E" w14:textId="77777777" w:rsidTr="006B6C6A">
        <w:tc>
          <w:tcPr>
            <w:tcW w:w="4318" w:type="dxa"/>
            <w:gridSpan w:val="3"/>
            <w:tcBorders>
              <w:top w:val="single" w:sz="4" w:space="0" w:color="auto"/>
              <w:left w:val="nil"/>
              <w:bottom w:val="nil"/>
              <w:right w:val="nil"/>
            </w:tcBorders>
            <w:vAlign w:val="bottom"/>
          </w:tcPr>
          <w:p w14:paraId="5D150314" w14:textId="77777777" w:rsidR="005A1A31" w:rsidRDefault="005A1A31" w:rsidP="006B6C6A">
            <w:pPr>
              <w:pStyle w:val="ConsPlusNormal"/>
              <w:jc w:val="center"/>
            </w:pPr>
            <w:r>
              <w:t>(Ф.И.О.)</w:t>
            </w:r>
          </w:p>
        </w:tc>
        <w:tc>
          <w:tcPr>
            <w:tcW w:w="360" w:type="dxa"/>
            <w:tcBorders>
              <w:top w:val="nil"/>
              <w:left w:val="nil"/>
              <w:bottom w:val="nil"/>
              <w:right w:val="nil"/>
            </w:tcBorders>
            <w:vAlign w:val="bottom"/>
          </w:tcPr>
          <w:p w14:paraId="0A2404A3" w14:textId="77777777" w:rsidR="005A1A31" w:rsidRDefault="005A1A31" w:rsidP="006B6C6A">
            <w:pPr>
              <w:pStyle w:val="ConsPlusNormal"/>
            </w:pPr>
          </w:p>
        </w:tc>
        <w:tc>
          <w:tcPr>
            <w:tcW w:w="4393" w:type="dxa"/>
            <w:gridSpan w:val="2"/>
            <w:tcBorders>
              <w:top w:val="single" w:sz="4" w:space="0" w:color="auto"/>
              <w:left w:val="nil"/>
              <w:bottom w:val="nil"/>
              <w:right w:val="nil"/>
            </w:tcBorders>
          </w:tcPr>
          <w:p w14:paraId="22D2AA0C" w14:textId="77777777" w:rsidR="005A1A31" w:rsidRDefault="005A1A31" w:rsidP="006B6C6A">
            <w:pPr>
              <w:pStyle w:val="ConsPlusNormal"/>
              <w:jc w:val="center"/>
            </w:pPr>
            <w:r>
              <w:t>(подпись лица, давшего согласие)</w:t>
            </w:r>
          </w:p>
        </w:tc>
      </w:tr>
      <w:tr w:rsidR="005A1A31" w14:paraId="0E4CB4D9" w14:textId="77777777" w:rsidTr="006B6C6A">
        <w:tc>
          <w:tcPr>
            <w:tcW w:w="9071" w:type="dxa"/>
            <w:gridSpan w:val="6"/>
            <w:tcBorders>
              <w:top w:val="nil"/>
              <w:left w:val="nil"/>
              <w:bottom w:val="nil"/>
              <w:right w:val="nil"/>
            </w:tcBorders>
          </w:tcPr>
          <w:p w14:paraId="4E64DBAF" w14:textId="77777777" w:rsidR="005A1A31" w:rsidRDefault="005A1A31" w:rsidP="006B6C6A">
            <w:pPr>
              <w:pStyle w:val="ConsPlusNormal"/>
              <w:jc w:val="both"/>
            </w:pPr>
            <w:r>
              <w:t>"_____" ____________ 20____ года</w:t>
            </w:r>
          </w:p>
        </w:tc>
      </w:tr>
    </w:tbl>
    <w:p w14:paraId="00E3BC6B" w14:textId="77777777" w:rsidR="005A1A31" w:rsidRDefault="005A1A31"/>
    <w:sectPr w:rsidR="005A1A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A31"/>
    <w:rsid w:val="00174C2B"/>
    <w:rsid w:val="001C6F49"/>
    <w:rsid w:val="005A1A31"/>
    <w:rsid w:val="00B62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2DEBF"/>
  <w15:chartTrackingRefBased/>
  <w15:docId w15:val="{EE558725-ADF5-401F-B335-0530B2D8E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A31"/>
  </w:style>
  <w:style w:type="paragraph" w:styleId="1">
    <w:name w:val="heading 1"/>
    <w:basedOn w:val="a"/>
    <w:next w:val="a"/>
    <w:link w:val="10"/>
    <w:uiPriority w:val="9"/>
    <w:qFormat/>
    <w:rsid w:val="005A1A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A1A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A1A3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A1A3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A1A3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A1A3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A1A3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A1A3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A1A3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1A3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A1A3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A1A3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A1A3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A1A3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A1A3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A1A31"/>
    <w:rPr>
      <w:rFonts w:eastAsiaTheme="majorEastAsia" w:cstheme="majorBidi"/>
      <w:color w:val="595959" w:themeColor="text1" w:themeTint="A6"/>
    </w:rPr>
  </w:style>
  <w:style w:type="character" w:customStyle="1" w:styleId="80">
    <w:name w:val="Заголовок 8 Знак"/>
    <w:basedOn w:val="a0"/>
    <w:link w:val="8"/>
    <w:uiPriority w:val="9"/>
    <w:semiHidden/>
    <w:rsid w:val="005A1A3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A1A31"/>
    <w:rPr>
      <w:rFonts w:eastAsiaTheme="majorEastAsia" w:cstheme="majorBidi"/>
      <w:color w:val="272727" w:themeColor="text1" w:themeTint="D8"/>
    </w:rPr>
  </w:style>
  <w:style w:type="paragraph" w:styleId="a3">
    <w:name w:val="Title"/>
    <w:basedOn w:val="a"/>
    <w:next w:val="a"/>
    <w:link w:val="a4"/>
    <w:uiPriority w:val="10"/>
    <w:qFormat/>
    <w:rsid w:val="005A1A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A1A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1A3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A1A3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A1A31"/>
    <w:pPr>
      <w:spacing w:before="160"/>
      <w:jc w:val="center"/>
    </w:pPr>
    <w:rPr>
      <w:i/>
      <w:iCs/>
      <w:color w:val="404040" w:themeColor="text1" w:themeTint="BF"/>
    </w:rPr>
  </w:style>
  <w:style w:type="character" w:customStyle="1" w:styleId="22">
    <w:name w:val="Цитата 2 Знак"/>
    <w:basedOn w:val="a0"/>
    <w:link w:val="21"/>
    <w:uiPriority w:val="29"/>
    <w:rsid w:val="005A1A31"/>
    <w:rPr>
      <w:i/>
      <w:iCs/>
      <w:color w:val="404040" w:themeColor="text1" w:themeTint="BF"/>
    </w:rPr>
  </w:style>
  <w:style w:type="paragraph" w:styleId="a7">
    <w:name w:val="List Paragraph"/>
    <w:basedOn w:val="a"/>
    <w:uiPriority w:val="34"/>
    <w:qFormat/>
    <w:rsid w:val="005A1A31"/>
    <w:pPr>
      <w:ind w:left="720"/>
      <w:contextualSpacing/>
    </w:pPr>
  </w:style>
  <w:style w:type="character" w:styleId="a8">
    <w:name w:val="Intense Emphasis"/>
    <w:basedOn w:val="a0"/>
    <w:uiPriority w:val="21"/>
    <w:qFormat/>
    <w:rsid w:val="005A1A31"/>
    <w:rPr>
      <w:i/>
      <w:iCs/>
      <w:color w:val="2F5496" w:themeColor="accent1" w:themeShade="BF"/>
    </w:rPr>
  </w:style>
  <w:style w:type="paragraph" w:styleId="a9">
    <w:name w:val="Intense Quote"/>
    <w:basedOn w:val="a"/>
    <w:next w:val="a"/>
    <w:link w:val="aa"/>
    <w:uiPriority w:val="30"/>
    <w:qFormat/>
    <w:rsid w:val="005A1A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A1A31"/>
    <w:rPr>
      <w:i/>
      <w:iCs/>
      <w:color w:val="2F5496" w:themeColor="accent1" w:themeShade="BF"/>
    </w:rPr>
  </w:style>
  <w:style w:type="character" w:styleId="ab">
    <w:name w:val="Intense Reference"/>
    <w:basedOn w:val="a0"/>
    <w:uiPriority w:val="32"/>
    <w:qFormat/>
    <w:rsid w:val="005A1A31"/>
    <w:rPr>
      <w:b/>
      <w:bCs/>
      <w:smallCaps/>
      <w:color w:val="2F5496" w:themeColor="accent1" w:themeShade="BF"/>
      <w:spacing w:val="5"/>
    </w:rPr>
  </w:style>
  <w:style w:type="paragraph" w:customStyle="1" w:styleId="ConsPlusNormal">
    <w:name w:val="ConsPlusNormal"/>
    <w:rsid w:val="005A1A31"/>
    <w:pPr>
      <w:widowControl w:val="0"/>
      <w:autoSpaceDE w:val="0"/>
      <w:autoSpaceDN w:val="0"/>
      <w:spacing w:after="0" w:line="240" w:lineRule="auto"/>
    </w:pPr>
    <w:rPr>
      <w:rFonts w:ascii="Calibri" w:eastAsia="Times New Roman" w:hAnsi="Calibri" w:cs="Calibri"/>
      <w:kern w:val="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4997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429</Words>
  <Characters>2450</Characters>
  <Application>Microsoft Office Word</Application>
  <DocSecurity>4</DocSecurity>
  <Lines>20</Lines>
  <Paragraphs>5</Paragraphs>
  <ScaleCrop>false</ScaleCrop>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Косьмина Оксана Владимировна</dc:creator>
  <cp:keywords/>
  <dc:description/>
  <cp:lastModifiedBy>Стаценко Ирина Владимировна</cp:lastModifiedBy>
  <cp:revision>2</cp:revision>
  <dcterms:created xsi:type="dcterms:W3CDTF">2026-06-04T05:45:00Z</dcterms:created>
  <dcterms:modified xsi:type="dcterms:W3CDTF">2026-06-04T05:45:00Z</dcterms:modified>
</cp:coreProperties>
</file>